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方正小标宋简体" w:eastAsia="方正小标宋简体"/>
          <w:sz w:val="36"/>
          <w:szCs w:val="44"/>
        </w:rPr>
      </w:pPr>
      <w:r>
        <w:rPr>
          <w:rFonts w:hint="eastAsia" w:ascii="方正小标宋简体" w:eastAsia="方正小标宋简体"/>
          <w:sz w:val="36"/>
          <w:szCs w:val="44"/>
        </w:rPr>
        <w:t>2023年春季学期升国旗仪式安排表</w:t>
      </w:r>
    </w:p>
    <w:p>
      <w:pPr>
        <w:jc w:val="center"/>
        <w:textAlignment w:val="baseline"/>
        <w:rPr>
          <w:rFonts w:hint="eastAsia" w:ascii="方正小标宋简体" w:eastAsia="方正小标宋简体"/>
          <w:sz w:val="36"/>
          <w:szCs w:val="44"/>
        </w:rPr>
      </w:pPr>
      <w:r>
        <w:rPr>
          <w:rFonts w:ascii="方正小标宋简体" w:eastAsia="方正小标宋简体"/>
          <w:sz w:val="36"/>
          <w:szCs w:val="44"/>
        </w:rPr>
        <w:t>(</w:t>
      </w:r>
      <w:r>
        <w:rPr>
          <w:rFonts w:hint="eastAsia" w:ascii="方正小标宋简体" w:eastAsia="方正小标宋简体"/>
          <w:sz w:val="36"/>
          <w:szCs w:val="44"/>
        </w:rPr>
        <w:t>荣昌校区</w:t>
      </w:r>
      <w:r>
        <w:rPr>
          <w:rFonts w:ascii="方正小标宋简体" w:eastAsia="方正小标宋简体"/>
          <w:sz w:val="36"/>
          <w:szCs w:val="44"/>
        </w:rPr>
        <w:t>)</w:t>
      </w:r>
      <w:bookmarkStart w:id="0" w:name="_GoBack"/>
      <w:bookmarkEnd w:id="0"/>
    </w:p>
    <w:tbl>
      <w:tblPr>
        <w:tblStyle w:val="5"/>
        <w:tblpPr w:leftFromText="180" w:rightFromText="180" w:vertAnchor="text" w:horzAnchor="margin" w:tblpXSpec="center" w:tblpY="3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30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时间</w:t>
            </w:r>
          </w:p>
        </w:tc>
        <w:tc>
          <w:tcPr>
            <w:tcW w:w="3306" w:type="dxa"/>
          </w:tcPr>
          <w:p>
            <w:pPr>
              <w:jc w:val="center"/>
              <w:textAlignment w:val="baseline"/>
              <w:rPr>
                <w:rFonts w:ascii="仿宋" w:hAnsi="仿宋" w:eastAsia="仿宋"/>
                <w:sz w:val="24"/>
                <w:szCs w:val="24"/>
              </w:rPr>
            </w:pPr>
            <w:r>
              <w:rPr>
                <w:rFonts w:hint="eastAsia" w:ascii="仿宋" w:hAnsi="仿宋" w:eastAsia="仿宋"/>
                <w:sz w:val="24"/>
                <w:szCs w:val="24"/>
              </w:rPr>
              <w:t>学院</w:t>
            </w:r>
          </w:p>
        </w:tc>
        <w:tc>
          <w:tcPr>
            <w:tcW w:w="1780" w:type="dxa"/>
          </w:tcPr>
          <w:p>
            <w:pPr>
              <w:jc w:val="center"/>
              <w:textAlignment w:val="baseline"/>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3月6日 （第三周）</w:t>
            </w:r>
          </w:p>
          <w:p>
            <w:pPr>
              <w:jc w:val="center"/>
              <w:textAlignment w:val="baseline"/>
              <w:rPr>
                <w:rFonts w:ascii="仿宋" w:hAnsi="仿宋" w:eastAsia="仿宋"/>
                <w:sz w:val="24"/>
                <w:szCs w:val="24"/>
              </w:rPr>
            </w:pPr>
            <w:r>
              <w:rPr>
                <w:rFonts w:hint="eastAsia" w:ascii="仿宋" w:hAnsi="仿宋" w:eastAsia="仿宋"/>
                <w:sz w:val="24"/>
                <w:szCs w:val="24"/>
              </w:rPr>
              <w:t>7：00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动物医学院</w:t>
            </w: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3月13日（第四周）</w:t>
            </w:r>
          </w:p>
          <w:p>
            <w:pPr>
              <w:jc w:val="center"/>
              <w:textAlignment w:val="baseline"/>
              <w:rPr>
                <w:rFonts w:ascii="仿宋" w:hAnsi="仿宋" w:eastAsia="仿宋"/>
                <w:sz w:val="24"/>
                <w:szCs w:val="24"/>
              </w:rPr>
            </w:pPr>
            <w:r>
              <w:rPr>
                <w:rFonts w:hint="eastAsia" w:ascii="仿宋" w:hAnsi="仿宋" w:eastAsia="仿宋"/>
                <w:sz w:val="24"/>
                <w:szCs w:val="24"/>
              </w:rPr>
              <w:t>7：00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水产学院</w:t>
            </w: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3月20日（第五周）</w:t>
            </w:r>
          </w:p>
          <w:p>
            <w:pPr>
              <w:jc w:val="center"/>
              <w:textAlignment w:val="baseline"/>
              <w:rPr>
                <w:rFonts w:ascii="仿宋" w:hAnsi="仿宋" w:eastAsia="仿宋"/>
                <w:sz w:val="24"/>
                <w:szCs w:val="24"/>
              </w:rPr>
            </w:pPr>
            <w:r>
              <w:rPr>
                <w:rFonts w:hint="eastAsia" w:ascii="仿宋" w:hAnsi="仿宋" w:eastAsia="仿宋"/>
                <w:sz w:val="24"/>
                <w:szCs w:val="24"/>
              </w:rPr>
              <w:t>7：00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商贸学院</w:t>
            </w: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3月27日（第六周）</w:t>
            </w:r>
          </w:p>
          <w:p>
            <w:pPr>
              <w:jc w:val="center"/>
              <w:textAlignment w:val="baseline"/>
              <w:rPr>
                <w:rFonts w:ascii="仿宋" w:hAnsi="仿宋" w:eastAsia="仿宋"/>
                <w:sz w:val="24"/>
                <w:szCs w:val="24"/>
              </w:rPr>
            </w:pPr>
            <w:r>
              <w:rPr>
                <w:rFonts w:hint="eastAsia" w:ascii="仿宋" w:hAnsi="仿宋" w:eastAsia="仿宋"/>
                <w:sz w:val="24"/>
                <w:szCs w:val="24"/>
              </w:rPr>
              <w:t>7：00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动物科学技术学院</w:t>
            </w: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4月3日 （第七周）</w:t>
            </w:r>
          </w:p>
          <w:p>
            <w:pPr>
              <w:jc w:val="center"/>
              <w:textAlignment w:val="baseline"/>
              <w:rPr>
                <w:rFonts w:ascii="仿宋" w:hAnsi="仿宋" w:eastAsia="仿宋"/>
                <w:sz w:val="24"/>
                <w:szCs w:val="24"/>
              </w:rPr>
            </w:pPr>
            <w:r>
              <w:rPr>
                <w:rFonts w:hint="eastAsia" w:ascii="仿宋" w:hAnsi="仿宋" w:eastAsia="仿宋"/>
                <w:sz w:val="24"/>
                <w:szCs w:val="24"/>
              </w:rPr>
              <w:t>7：00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动物医学院</w:t>
            </w:r>
          </w:p>
        </w:tc>
        <w:tc>
          <w:tcPr>
            <w:tcW w:w="1780" w:type="dxa"/>
          </w:tcPr>
          <w:p>
            <w:pPr>
              <w:textAlignment w:val="baseline"/>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4月10日 （第八周）</w:t>
            </w:r>
          </w:p>
          <w:p>
            <w:pPr>
              <w:jc w:val="center"/>
              <w:textAlignment w:val="baseline"/>
              <w:rPr>
                <w:rFonts w:ascii="仿宋" w:hAnsi="仿宋" w:eastAsia="仿宋"/>
                <w:sz w:val="24"/>
                <w:szCs w:val="24"/>
              </w:rPr>
            </w:pPr>
            <w:r>
              <w:rPr>
                <w:rFonts w:hint="eastAsia" w:ascii="仿宋" w:hAnsi="仿宋" w:eastAsia="仿宋"/>
                <w:sz w:val="24"/>
                <w:szCs w:val="24"/>
              </w:rPr>
              <w:t>7：00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水产学院</w:t>
            </w:r>
          </w:p>
        </w:tc>
        <w:tc>
          <w:tcPr>
            <w:tcW w:w="1780" w:type="dxa"/>
          </w:tcPr>
          <w:p>
            <w:pPr>
              <w:textAlignment w:val="baseline"/>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4月17日（第九周）</w:t>
            </w:r>
          </w:p>
          <w:p>
            <w:pPr>
              <w:jc w:val="center"/>
              <w:textAlignment w:val="baseline"/>
              <w:rPr>
                <w:rFonts w:ascii="仿宋" w:hAnsi="仿宋" w:eastAsia="仿宋"/>
                <w:sz w:val="24"/>
                <w:szCs w:val="24"/>
              </w:rPr>
            </w:pPr>
            <w:r>
              <w:rPr>
                <w:rFonts w:hint="eastAsia" w:ascii="仿宋" w:hAnsi="仿宋" w:eastAsia="仿宋"/>
                <w:sz w:val="24"/>
                <w:szCs w:val="24"/>
              </w:rPr>
              <w:t>7：00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商贸学院</w:t>
            </w:r>
          </w:p>
        </w:tc>
        <w:tc>
          <w:tcPr>
            <w:tcW w:w="1780" w:type="dxa"/>
          </w:tcPr>
          <w:p>
            <w:pPr>
              <w:textAlignment w:val="baseline"/>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4月24日（第十周）</w:t>
            </w:r>
          </w:p>
          <w:p>
            <w:pPr>
              <w:jc w:val="center"/>
              <w:textAlignment w:val="baseline"/>
              <w:rPr>
                <w:rFonts w:ascii="仿宋" w:hAnsi="仿宋" w:eastAsia="仿宋"/>
                <w:sz w:val="24"/>
                <w:szCs w:val="24"/>
              </w:rPr>
            </w:pPr>
            <w:r>
              <w:rPr>
                <w:rFonts w:hint="eastAsia" w:ascii="仿宋" w:hAnsi="仿宋" w:eastAsia="仿宋"/>
                <w:sz w:val="24"/>
                <w:szCs w:val="24"/>
              </w:rPr>
              <w:t>7：00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动物科学技术学院</w:t>
            </w:r>
          </w:p>
        </w:tc>
        <w:tc>
          <w:tcPr>
            <w:tcW w:w="1780" w:type="dxa"/>
          </w:tcPr>
          <w:p>
            <w:pPr>
              <w:textAlignment w:val="baseline"/>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ind w:firstLine="240" w:firstLineChars="100"/>
              <w:jc w:val="center"/>
              <w:textAlignment w:val="baseline"/>
              <w:rPr>
                <w:rFonts w:ascii="仿宋" w:hAnsi="仿宋" w:eastAsia="仿宋"/>
                <w:sz w:val="24"/>
                <w:szCs w:val="24"/>
              </w:rPr>
            </w:pPr>
            <w:r>
              <w:rPr>
                <w:rFonts w:hint="eastAsia" w:ascii="仿宋" w:hAnsi="仿宋" w:eastAsia="仿宋"/>
                <w:sz w:val="24"/>
                <w:szCs w:val="24"/>
              </w:rPr>
              <w:t>5月8日 （第十二周）</w:t>
            </w:r>
          </w:p>
          <w:p>
            <w:pPr>
              <w:jc w:val="center"/>
              <w:textAlignment w:val="baseline"/>
              <w:rPr>
                <w:rFonts w:ascii="仿宋" w:hAnsi="仿宋" w:eastAsia="仿宋"/>
                <w:sz w:val="24"/>
                <w:szCs w:val="24"/>
              </w:rPr>
            </w:pPr>
            <w:r>
              <w:rPr>
                <w:rFonts w:hint="eastAsia" w:ascii="仿宋" w:hAnsi="仿宋" w:eastAsia="仿宋"/>
                <w:sz w:val="24"/>
                <w:szCs w:val="24"/>
              </w:rPr>
              <w:t>7：00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动物医学院</w:t>
            </w:r>
          </w:p>
        </w:tc>
        <w:tc>
          <w:tcPr>
            <w:tcW w:w="1780" w:type="dxa"/>
          </w:tcPr>
          <w:p>
            <w:pPr>
              <w:textAlignment w:val="baseline"/>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5月15日（第十三周）</w:t>
            </w:r>
          </w:p>
          <w:p>
            <w:pPr>
              <w:jc w:val="center"/>
              <w:textAlignment w:val="baseline"/>
              <w:rPr>
                <w:rFonts w:ascii="仿宋" w:hAnsi="仿宋" w:eastAsia="仿宋"/>
                <w:sz w:val="24"/>
                <w:szCs w:val="24"/>
              </w:rPr>
            </w:pPr>
            <w:r>
              <w:rPr>
                <w:rFonts w:hint="eastAsia" w:ascii="仿宋" w:hAnsi="仿宋" w:eastAsia="仿宋"/>
                <w:sz w:val="24"/>
                <w:szCs w:val="24"/>
              </w:rPr>
              <w:t>7：00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水产学院</w:t>
            </w:r>
          </w:p>
        </w:tc>
        <w:tc>
          <w:tcPr>
            <w:tcW w:w="1780" w:type="dxa"/>
          </w:tcPr>
          <w:p>
            <w:pPr>
              <w:textAlignment w:val="baseline"/>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5月22日（第十四周）</w:t>
            </w:r>
          </w:p>
          <w:p>
            <w:pPr>
              <w:jc w:val="center"/>
              <w:textAlignment w:val="baseline"/>
              <w:rPr>
                <w:rFonts w:ascii="仿宋" w:hAnsi="仿宋" w:eastAsia="仿宋"/>
                <w:sz w:val="24"/>
                <w:szCs w:val="24"/>
              </w:rPr>
            </w:pPr>
            <w:r>
              <w:rPr>
                <w:rFonts w:hint="eastAsia" w:ascii="仿宋" w:hAnsi="仿宋" w:eastAsia="仿宋"/>
                <w:sz w:val="24"/>
                <w:szCs w:val="24"/>
              </w:rPr>
              <w:t>7：0</w:t>
            </w:r>
            <w:r>
              <w:rPr>
                <w:rFonts w:ascii="仿宋" w:hAnsi="仿宋" w:eastAsia="仿宋"/>
                <w:sz w:val="24"/>
                <w:szCs w:val="24"/>
              </w:rPr>
              <w:t>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商贸学院</w:t>
            </w:r>
          </w:p>
        </w:tc>
        <w:tc>
          <w:tcPr>
            <w:tcW w:w="1780" w:type="dxa"/>
          </w:tcPr>
          <w:p>
            <w:pPr>
              <w:textAlignment w:val="baseline"/>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ind w:firstLine="240" w:firstLineChars="100"/>
              <w:jc w:val="center"/>
              <w:textAlignment w:val="baseline"/>
              <w:rPr>
                <w:rFonts w:ascii="仿宋" w:hAnsi="仿宋" w:eastAsia="仿宋"/>
                <w:sz w:val="24"/>
                <w:szCs w:val="24"/>
              </w:rPr>
            </w:pPr>
            <w:r>
              <w:rPr>
                <w:rFonts w:hint="eastAsia" w:ascii="仿宋" w:hAnsi="仿宋" w:eastAsia="仿宋"/>
                <w:sz w:val="24"/>
                <w:szCs w:val="24"/>
              </w:rPr>
              <w:t>5月29日（第十五周）</w:t>
            </w:r>
          </w:p>
          <w:p>
            <w:pPr>
              <w:jc w:val="center"/>
              <w:textAlignment w:val="baseline"/>
              <w:rPr>
                <w:rFonts w:ascii="仿宋" w:hAnsi="仿宋" w:eastAsia="仿宋"/>
                <w:sz w:val="24"/>
                <w:szCs w:val="24"/>
              </w:rPr>
            </w:pPr>
            <w:r>
              <w:rPr>
                <w:rFonts w:hint="eastAsia" w:ascii="仿宋" w:hAnsi="仿宋" w:eastAsia="仿宋"/>
                <w:sz w:val="24"/>
                <w:szCs w:val="24"/>
              </w:rPr>
              <w:t>7：0</w:t>
            </w:r>
            <w:r>
              <w:rPr>
                <w:rFonts w:ascii="仿宋" w:hAnsi="仿宋" w:eastAsia="仿宋"/>
                <w:sz w:val="24"/>
                <w:szCs w:val="24"/>
              </w:rPr>
              <w:t>0</w:t>
            </w:r>
          </w:p>
        </w:tc>
        <w:tc>
          <w:tcPr>
            <w:tcW w:w="3306" w:type="dxa"/>
            <w:vAlign w:val="center"/>
          </w:tcPr>
          <w:p>
            <w:pPr>
              <w:jc w:val="center"/>
              <w:rPr>
                <w:rFonts w:ascii="仿宋" w:hAnsi="仿宋" w:eastAsia="仿宋"/>
                <w:sz w:val="24"/>
                <w:szCs w:val="24"/>
              </w:rPr>
            </w:pPr>
            <w:r>
              <w:rPr>
                <w:rFonts w:hint="eastAsia" w:ascii="仿宋" w:hAnsi="仿宋" w:eastAsia="仿宋"/>
                <w:sz w:val="24"/>
                <w:szCs w:val="24"/>
              </w:rPr>
              <w:t>动物科学技术学院</w:t>
            </w:r>
          </w:p>
        </w:tc>
        <w:tc>
          <w:tcPr>
            <w:tcW w:w="1780" w:type="dxa"/>
          </w:tcPr>
          <w:p>
            <w:pPr>
              <w:textAlignment w:val="baseline"/>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textAlignment w:val="baseline"/>
              <w:rPr>
                <w:rFonts w:ascii="仿宋" w:hAnsi="仿宋" w:eastAsia="仿宋"/>
                <w:sz w:val="24"/>
                <w:szCs w:val="24"/>
              </w:rPr>
            </w:pPr>
            <w:r>
              <w:rPr>
                <w:rFonts w:hint="eastAsia" w:ascii="仿宋" w:hAnsi="仿宋" w:eastAsia="仿宋"/>
                <w:sz w:val="24"/>
                <w:szCs w:val="24"/>
              </w:rPr>
              <w:t>6月5日（第十六周）</w:t>
            </w:r>
          </w:p>
          <w:p>
            <w:pPr>
              <w:ind w:firstLine="1200" w:firstLineChars="500"/>
              <w:textAlignment w:val="baseline"/>
              <w:rPr>
                <w:rFonts w:ascii="仿宋" w:hAnsi="仿宋" w:eastAsia="仿宋"/>
                <w:sz w:val="24"/>
                <w:szCs w:val="24"/>
              </w:rPr>
            </w:pPr>
            <w:r>
              <w:rPr>
                <w:rFonts w:hint="eastAsia" w:ascii="仿宋" w:hAnsi="仿宋" w:eastAsia="仿宋"/>
                <w:sz w:val="24"/>
                <w:szCs w:val="24"/>
              </w:rPr>
              <w:t>7：0</w:t>
            </w:r>
            <w:r>
              <w:rPr>
                <w:rFonts w:ascii="仿宋" w:hAnsi="仿宋" w:eastAsia="仿宋"/>
                <w:sz w:val="24"/>
                <w:szCs w:val="24"/>
              </w:rPr>
              <w:t>0</w:t>
            </w:r>
          </w:p>
        </w:tc>
        <w:tc>
          <w:tcPr>
            <w:tcW w:w="3306" w:type="dxa"/>
            <w:vAlign w:val="center"/>
          </w:tcPr>
          <w:p>
            <w:pPr>
              <w:jc w:val="center"/>
              <w:textAlignment w:val="baseline"/>
              <w:rPr>
                <w:rFonts w:ascii="仿宋" w:hAnsi="仿宋" w:eastAsia="仿宋"/>
                <w:sz w:val="24"/>
                <w:szCs w:val="24"/>
              </w:rPr>
            </w:pPr>
            <w:r>
              <w:rPr>
                <w:rFonts w:hint="eastAsia" w:ascii="仿宋" w:hAnsi="仿宋" w:eastAsia="仿宋"/>
                <w:sz w:val="24"/>
                <w:szCs w:val="24"/>
              </w:rPr>
              <w:t>动物医学院</w:t>
            </w:r>
          </w:p>
        </w:tc>
        <w:tc>
          <w:tcPr>
            <w:tcW w:w="1780" w:type="dxa"/>
          </w:tcPr>
          <w:p>
            <w:pPr>
              <w:textAlignment w:val="baseline"/>
              <w:rPr>
                <w:rFonts w:ascii="仿宋" w:hAnsi="仿宋" w:eastAsia="仿宋"/>
                <w:sz w:val="24"/>
                <w:szCs w:val="24"/>
              </w:rPr>
            </w:pPr>
          </w:p>
        </w:tc>
      </w:tr>
    </w:tbl>
    <w:p>
      <w:pPr>
        <w:spacing w:line="520" w:lineRule="exact"/>
        <w:jc w:val="left"/>
        <w:textAlignment w:val="baseline"/>
        <w:rPr>
          <w:rFonts w:ascii="方正仿宋_GBK" w:hAnsi="仿宋" w:eastAsia="方正仿宋_GBK"/>
          <w:sz w:val="24"/>
          <w:szCs w:val="24"/>
        </w:rPr>
      </w:pPr>
      <w:r>
        <w:rPr>
          <w:rFonts w:hint="eastAsia" w:ascii="方正仿宋_GBK" w:hAnsi="仿宋" w:eastAsia="方正仿宋_GBK"/>
          <w:sz w:val="24"/>
          <w:szCs w:val="24"/>
        </w:rPr>
        <w:t>备注：</w:t>
      </w:r>
    </w:p>
    <w:p>
      <w:pPr>
        <w:spacing w:line="520" w:lineRule="exact"/>
        <w:ind w:firstLine="480" w:firstLineChars="200"/>
        <w:jc w:val="left"/>
        <w:textAlignment w:val="baseline"/>
        <w:rPr>
          <w:rFonts w:ascii="方正仿宋_GBK" w:hAnsi="仿宋" w:eastAsia="方正仿宋_GBK"/>
          <w:sz w:val="24"/>
          <w:szCs w:val="24"/>
        </w:rPr>
      </w:pPr>
      <w:r>
        <w:rPr>
          <w:rFonts w:hint="eastAsia" w:ascii="方正仿宋_GBK" w:hAnsi="仿宋" w:eastAsia="方正仿宋_GBK"/>
          <w:sz w:val="24"/>
          <w:szCs w:val="24"/>
        </w:rPr>
        <w:t>每周一早上</w:t>
      </w:r>
      <w:r>
        <w:rPr>
          <w:rFonts w:ascii="方正仿宋_GBK" w:hAnsi="仿宋" w:eastAsia="方正仿宋_GBK"/>
          <w:sz w:val="24"/>
          <w:szCs w:val="24"/>
        </w:rPr>
        <w:t>7：00在运动场国旗台举行升旗仪式，在荣全体学生参加</w:t>
      </w:r>
      <w:r>
        <w:rPr>
          <w:rFonts w:hint="eastAsia" w:ascii="方正仿宋_GBK" w:hAnsi="仿宋" w:eastAsia="方正仿宋_GBK"/>
          <w:sz w:val="24"/>
          <w:szCs w:val="24"/>
        </w:rPr>
        <w:t>。</w:t>
      </w:r>
      <w:r>
        <w:rPr>
          <w:rFonts w:ascii="方正仿宋_GBK" w:hAnsi="仿宋" w:eastAsia="方正仿宋_GBK"/>
          <w:sz w:val="24"/>
          <w:szCs w:val="24"/>
        </w:rPr>
        <w:t>国旗下讲话环节由主持升旗仪式的学院相关学生参加（学院酌情决定参与国旗下讲话学生范围为全体学生或某年级全体学生）。仪式原则上由各学院团委书记主持，党委副书记和学生代表作国旗下的讲话。仪式结束后，请将党委副书记和学生的讲话稿发送到 591388268@qq.com。</w:t>
      </w:r>
    </w:p>
    <w:sectPr>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NDc4MTRmZjBlMzU2ZDk1YmY1ZGZmZWIyNDgzNDMifQ=="/>
  </w:docVars>
  <w:rsids>
    <w:rsidRoot w:val="00AA022A"/>
    <w:rsid w:val="000A54C2"/>
    <w:rsid w:val="0012232C"/>
    <w:rsid w:val="00183ACA"/>
    <w:rsid w:val="002B5AD5"/>
    <w:rsid w:val="002F0C4B"/>
    <w:rsid w:val="00343980"/>
    <w:rsid w:val="0038024B"/>
    <w:rsid w:val="003824F2"/>
    <w:rsid w:val="00406408"/>
    <w:rsid w:val="004A4A34"/>
    <w:rsid w:val="005809F0"/>
    <w:rsid w:val="00675CF1"/>
    <w:rsid w:val="006E64D4"/>
    <w:rsid w:val="006F7833"/>
    <w:rsid w:val="007B6066"/>
    <w:rsid w:val="007F2610"/>
    <w:rsid w:val="008C0A86"/>
    <w:rsid w:val="00A345D2"/>
    <w:rsid w:val="00A5320C"/>
    <w:rsid w:val="00AA022A"/>
    <w:rsid w:val="00AB5619"/>
    <w:rsid w:val="00B16750"/>
    <w:rsid w:val="00B32947"/>
    <w:rsid w:val="00B42FCB"/>
    <w:rsid w:val="00CC2C43"/>
    <w:rsid w:val="00D76EE1"/>
    <w:rsid w:val="00E6690D"/>
    <w:rsid w:val="00FD7F0D"/>
    <w:rsid w:val="12B21863"/>
    <w:rsid w:val="15857428"/>
    <w:rsid w:val="26E52687"/>
    <w:rsid w:val="2A0D29A2"/>
    <w:rsid w:val="596A4C70"/>
    <w:rsid w:val="7694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kern w:val="2"/>
      <w:sz w:val="18"/>
      <w:szCs w:val="18"/>
    </w:rPr>
  </w:style>
  <w:style w:type="character" w:customStyle="1" w:styleId="9">
    <w:name w:val="页脚 字符"/>
    <w:basedOn w:val="6"/>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390</Words>
  <Characters>428</Characters>
  <Lines>3</Lines>
  <Paragraphs>1</Paragraphs>
  <TotalTime>5</TotalTime>
  <ScaleCrop>false</ScaleCrop>
  <LinksUpToDate>false</LinksUpToDate>
  <CharactersWithSpaces>433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2023-03-01T08:14:00Z</dcterms:created>
  <dc:creator>何 晏涵</dc:creator>
  <cp:lastModifiedBy>May</cp:lastModifiedBy>
  <cp:lastPrinted>2021-09-13T09:23:00Z</cp:lastPrinted>
  <dcterms:modified xsi:type="dcterms:W3CDTF">2023-03-01T08:29:32Z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FE086466C5084390ACA9E3EE561A5A8A</vt:lpwstr>
  </property>
</Properties>
</file>